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9C3" w:rsidRDefault="006B29C3" w:rsidP="006B29C3">
      <w:pPr>
        <w:pStyle w:val="Teksttreci40"/>
        <w:shd w:val="clear" w:color="auto" w:fill="auto"/>
        <w:spacing w:before="0"/>
        <w:ind w:right="2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Projekt</w:t>
      </w:r>
    </w:p>
    <w:p w:rsidR="00EE5276" w:rsidRPr="00144320" w:rsidRDefault="003965A7">
      <w:pPr>
        <w:pStyle w:val="Teksttreci40"/>
        <w:shd w:val="clear" w:color="auto" w:fill="auto"/>
        <w:spacing w:before="0"/>
        <w:ind w:right="20"/>
        <w:rPr>
          <w:b w:val="0"/>
          <w:sz w:val="24"/>
          <w:szCs w:val="24"/>
        </w:rPr>
      </w:pPr>
      <w:r w:rsidRPr="00144320">
        <w:rPr>
          <w:b w:val="0"/>
          <w:sz w:val="24"/>
          <w:szCs w:val="24"/>
        </w:rPr>
        <w:t xml:space="preserve">UCHWAŁA NR </w:t>
      </w:r>
      <w:r w:rsidR="00144320" w:rsidRPr="00144320">
        <w:rPr>
          <w:b w:val="0"/>
          <w:sz w:val="24"/>
          <w:szCs w:val="24"/>
        </w:rPr>
        <w:t>….</w:t>
      </w:r>
      <w:r w:rsidRPr="00144320">
        <w:rPr>
          <w:b w:val="0"/>
          <w:sz w:val="24"/>
          <w:szCs w:val="24"/>
        </w:rPr>
        <w:t>/</w:t>
      </w:r>
      <w:r w:rsidR="00144320" w:rsidRPr="00144320">
        <w:rPr>
          <w:b w:val="0"/>
          <w:sz w:val="24"/>
          <w:szCs w:val="24"/>
        </w:rPr>
        <w:t>……..</w:t>
      </w:r>
      <w:r w:rsidR="004833D0">
        <w:rPr>
          <w:b w:val="0"/>
          <w:sz w:val="24"/>
          <w:szCs w:val="24"/>
        </w:rPr>
        <w:t>/2019</w:t>
      </w:r>
      <w:r w:rsidRPr="00144320">
        <w:rPr>
          <w:b w:val="0"/>
          <w:sz w:val="24"/>
          <w:szCs w:val="24"/>
        </w:rPr>
        <w:br/>
        <w:t xml:space="preserve">Rady </w:t>
      </w:r>
      <w:r w:rsidR="00144320" w:rsidRPr="00144320">
        <w:rPr>
          <w:b w:val="0"/>
          <w:sz w:val="24"/>
          <w:szCs w:val="24"/>
        </w:rPr>
        <w:t>Gminy Stolno</w:t>
      </w:r>
    </w:p>
    <w:p w:rsidR="00EE5276" w:rsidRPr="00144320" w:rsidRDefault="003965A7">
      <w:pPr>
        <w:pStyle w:val="Teksttreci20"/>
        <w:shd w:val="clear" w:color="auto" w:fill="auto"/>
        <w:spacing w:after="568"/>
        <w:ind w:right="20" w:firstLine="0"/>
        <w:rPr>
          <w:sz w:val="24"/>
          <w:szCs w:val="24"/>
        </w:rPr>
      </w:pPr>
      <w:r w:rsidRPr="00144320">
        <w:rPr>
          <w:sz w:val="24"/>
          <w:szCs w:val="24"/>
        </w:rPr>
        <w:t xml:space="preserve">z dnia </w:t>
      </w:r>
      <w:r w:rsidR="00144320" w:rsidRPr="00144320">
        <w:rPr>
          <w:sz w:val="24"/>
          <w:szCs w:val="24"/>
        </w:rPr>
        <w:t>………………</w:t>
      </w:r>
      <w:r w:rsidR="004833D0">
        <w:rPr>
          <w:sz w:val="24"/>
          <w:szCs w:val="24"/>
        </w:rPr>
        <w:t xml:space="preserve"> 201</w:t>
      </w:r>
      <w:r w:rsidR="00015C44">
        <w:rPr>
          <w:sz w:val="24"/>
          <w:szCs w:val="24"/>
        </w:rPr>
        <w:t>9</w:t>
      </w:r>
      <w:r w:rsidRPr="00144320">
        <w:rPr>
          <w:sz w:val="24"/>
          <w:szCs w:val="24"/>
        </w:rPr>
        <w:t xml:space="preserve"> r.</w:t>
      </w:r>
    </w:p>
    <w:p w:rsidR="00EE5276" w:rsidRPr="00144320" w:rsidRDefault="003965A7">
      <w:pPr>
        <w:pStyle w:val="Teksttreci40"/>
        <w:shd w:val="clear" w:color="auto" w:fill="auto"/>
        <w:spacing w:before="0" w:after="539" w:line="220" w:lineRule="exact"/>
        <w:ind w:right="20"/>
        <w:rPr>
          <w:b w:val="0"/>
          <w:sz w:val="24"/>
          <w:szCs w:val="24"/>
        </w:rPr>
      </w:pPr>
      <w:r w:rsidRPr="00144320">
        <w:rPr>
          <w:b w:val="0"/>
          <w:sz w:val="24"/>
          <w:szCs w:val="24"/>
        </w:rPr>
        <w:t xml:space="preserve">w sprawie </w:t>
      </w:r>
      <w:r w:rsidR="004833D0">
        <w:rPr>
          <w:b w:val="0"/>
          <w:sz w:val="24"/>
          <w:szCs w:val="24"/>
        </w:rPr>
        <w:t xml:space="preserve">zmiany uchwały w sprawie </w:t>
      </w:r>
      <w:r w:rsidRPr="00144320">
        <w:rPr>
          <w:b w:val="0"/>
          <w:sz w:val="24"/>
          <w:szCs w:val="24"/>
        </w:rPr>
        <w:t>wykonywania obywatel</w:t>
      </w:r>
      <w:r w:rsidR="00144320" w:rsidRPr="00144320">
        <w:rPr>
          <w:b w:val="0"/>
          <w:sz w:val="24"/>
          <w:szCs w:val="24"/>
        </w:rPr>
        <w:t>skiej inicjatywy uchwałodawczej</w:t>
      </w:r>
    </w:p>
    <w:p w:rsidR="00EE5276" w:rsidRDefault="003965A7">
      <w:pPr>
        <w:pStyle w:val="Teksttreci20"/>
        <w:shd w:val="clear" w:color="auto" w:fill="auto"/>
        <w:spacing w:after="554" w:line="312" w:lineRule="exact"/>
        <w:ind w:firstLine="300"/>
        <w:jc w:val="left"/>
        <w:rPr>
          <w:sz w:val="24"/>
          <w:szCs w:val="24"/>
        </w:rPr>
      </w:pPr>
      <w:r w:rsidRPr="00144320">
        <w:rPr>
          <w:sz w:val="24"/>
          <w:szCs w:val="24"/>
        </w:rPr>
        <w:t>Na podstawie art.41a ust.5 ustawy z dnia 8 marca 1990 r. o samorządzie gminnym (</w:t>
      </w:r>
      <w:bookmarkStart w:id="0" w:name="_GoBack"/>
      <w:bookmarkEnd w:id="0"/>
      <w:r w:rsidR="00FB28A9" w:rsidRPr="00936B3A">
        <w:t>Dz. U. z 2018 r. poz. 994</w:t>
      </w:r>
      <w:r w:rsidR="00FB28A9">
        <w:t>,</w:t>
      </w:r>
      <w:r w:rsidR="00FB28A9" w:rsidRPr="00936B3A">
        <w:t xml:space="preserve"> poz. 1000, poz. 1349 i poz. 1432</w:t>
      </w:r>
      <w:r w:rsidRPr="00144320">
        <w:rPr>
          <w:sz w:val="24"/>
          <w:szCs w:val="24"/>
        </w:rPr>
        <w:t>) uchwala</w:t>
      </w:r>
      <w:r w:rsidR="00FB28A9">
        <w:rPr>
          <w:sz w:val="24"/>
          <w:szCs w:val="24"/>
        </w:rPr>
        <w:t xml:space="preserve"> się</w:t>
      </w:r>
      <w:r w:rsidRPr="00144320">
        <w:rPr>
          <w:sz w:val="24"/>
          <w:szCs w:val="24"/>
        </w:rPr>
        <w:t>, co następuje:</w:t>
      </w:r>
    </w:p>
    <w:p w:rsidR="004833D0" w:rsidRPr="004833D0" w:rsidRDefault="004833D0" w:rsidP="004833D0">
      <w:pPr>
        <w:keepLines/>
        <w:widowControl/>
        <w:spacing w:before="120" w:after="120"/>
        <w:ind w:firstLine="340"/>
        <w:jc w:val="both"/>
        <w:rPr>
          <w:rFonts w:ascii="Times New Roman" w:eastAsia="Times New Roman" w:hAnsi="Times New Roman" w:cs="Times New Roman"/>
          <w:sz w:val="22"/>
          <w:u w:color="000000"/>
          <w:lang w:bidi="ar-SA"/>
        </w:rPr>
      </w:pPr>
      <w:r w:rsidRPr="004833D0">
        <w:rPr>
          <w:rFonts w:ascii="Times New Roman" w:eastAsia="Times New Roman" w:hAnsi="Times New Roman" w:cs="Times New Roman"/>
          <w:b/>
          <w:color w:val="auto"/>
          <w:sz w:val="22"/>
          <w:lang w:bidi="ar-SA"/>
        </w:rPr>
        <w:t>§ 1. </w:t>
      </w:r>
      <w:r w:rsidRPr="004833D0">
        <w:rPr>
          <w:rFonts w:ascii="Times New Roman" w:eastAsia="Times New Roman" w:hAnsi="Times New Roman" w:cs="Times New Roman"/>
          <w:color w:val="auto"/>
          <w:sz w:val="22"/>
          <w:lang w:bidi="ar-SA"/>
        </w:rPr>
        <w:t>W uchwale Nr X</w:t>
      </w:r>
      <w:r>
        <w:rPr>
          <w:rFonts w:ascii="Times New Roman" w:eastAsia="Times New Roman" w:hAnsi="Times New Roman" w:cs="Times New Roman"/>
          <w:color w:val="auto"/>
          <w:sz w:val="22"/>
          <w:lang w:bidi="ar-SA"/>
        </w:rPr>
        <w:t>LII/309/2018</w:t>
      </w:r>
      <w:r w:rsidRPr="004833D0">
        <w:rPr>
          <w:rFonts w:ascii="Times New Roman" w:eastAsia="Times New Roman" w:hAnsi="Times New Roman" w:cs="Times New Roman"/>
          <w:color w:val="auto"/>
          <w:sz w:val="22"/>
          <w:lang w:bidi="ar-SA"/>
        </w:rPr>
        <w:t xml:space="preserve"> Rady Gminy Stolno z dnia </w:t>
      </w:r>
      <w:r>
        <w:rPr>
          <w:rFonts w:ascii="Times New Roman" w:eastAsia="Times New Roman" w:hAnsi="Times New Roman" w:cs="Times New Roman"/>
          <w:color w:val="auto"/>
          <w:sz w:val="22"/>
          <w:lang w:bidi="ar-SA"/>
        </w:rPr>
        <w:t xml:space="preserve">18 września 2018 r. w sprawie wykonywania obywatelskiej inicjatywy uchwałodawczej </w:t>
      </w:r>
      <w:r w:rsidRPr="004833D0">
        <w:rPr>
          <w:rFonts w:ascii="Times New Roman" w:eastAsia="Times New Roman" w:hAnsi="Times New Roman" w:cs="Times New Roman"/>
          <w:color w:val="auto"/>
          <w:sz w:val="22"/>
          <w:lang w:bidi="ar-SA"/>
        </w:rPr>
        <w:t>(</w:t>
      </w:r>
      <w:proofErr w:type="spellStart"/>
      <w:r w:rsidRPr="004833D0">
        <w:rPr>
          <w:rFonts w:ascii="Times New Roman" w:eastAsia="Times New Roman" w:hAnsi="Times New Roman" w:cs="Times New Roman"/>
          <w:color w:val="auto"/>
          <w:sz w:val="22"/>
          <w:lang w:bidi="ar-SA"/>
        </w:rPr>
        <w:t>Dz.Urz</w:t>
      </w:r>
      <w:proofErr w:type="spellEnd"/>
      <w:r w:rsidRPr="004833D0">
        <w:rPr>
          <w:rFonts w:ascii="Times New Roman" w:eastAsia="Times New Roman" w:hAnsi="Times New Roman" w:cs="Times New Roman"/>
          <w:color w:val="auto"/>
          <w:sz w:val="22"/>
          <w:lang w:bidi="ar-SA"/>
        </w:rPr>
        <w:t xml:space="preserve">. Woj. Kuj.-Pom. z 2018 r. poz. </w:t>
      </w:r>
      <w:r w:rsidR="00CF0591">
        <w:rPr>
          <w:rFonts w:ascii="Times New Roman" w:eastAsia="Times New Roman" w:hAnsi="Times New Roman" w:cs="Times New Roman"/>
          <w:color w:val="auto"/>
          <w:sz w:val="22"/>
          <w:lang w:bidi="ar-SA"/>
        </w:rPr>
        <w:t>…..</w:t>
      </w:r>
      <w:r w:rsidRPr="004833D0">
        <w:rPr>
          <w:rFonts w:ascii="Times New Roman" w:eastAsia="Times New Roman" w:hAnsi="Times New Roman" w:cs="Times New Roman"/>
          <w:color w:val="auto"/>
          <w:sz w:val="22"/>
          <w:lang w:bidi="ar-SA"/>
        </w:rPr>
        <w:t>) wprowadza się następujące zmiany: w</w:t>
      </w:r>
      <w:r w:rsidRPr="004833D0">
        <w:rPr>
          <w:rFonts w:ascii="Times New Roman" w:eastAsia="Times New Roman" w:hAnsi="Times New Roman" w:cs="Times New Roman"/>
          <w:sz w:val="22"/>
          <w:u w:color="000000"/>
          <w:lang w:bidi="ar-SA"/>
        </w:rPr>
        <w:t xml:space="preserve"> </w:t>
      </w:r>
      <w:r w:rsidRPr="004833D0">
        <w:rPr>
          <w:rFonts w:ascii="Sitka Text" w:eastAsia="Times New Roman" w:hAnsi="Sitka Text" w:cs="Times New Roman"/>
          <w:sz w:val="22"/>
          <w:u w:color="000000"/>
          <w:lang w:bidi="ar-SA"/>
        </w:rPr>
        <w:t>§</w:t>
      </w:r>
      <w:r w:rsidRPr="004833D0">
        <w:rPr>
          <w:rFonts w:ascii="Times New Roman" w:eastAsia="Times New Roman" w:hAnsi="Times New Roman" w:cs="Times New Roman"/>
          <w:sz w:val="22"/>
          <w:u w:color="000000"/>
          <w:lang w:bidi="ar-SA"/>
        </w:rPr>
        <w:t xml:space="preserve"> </w:t>
      </w:r>
      <w:r>
        <w:rPr>
          <w:rFonts w:ascii="Times New Roman" w:eastAsia="Times New Roman" w:hAnsi="Times New Roman" w:cs="Times New Roman"/>
          <w:sz w:val="22"/>
          <w:u w:color="000000"/>
          <w:lang w:bidi="ar-SA"/>
        </w:rPr>
        <w:t>5</w:t>
      </w:r>
      <w:r w:rsidRPr="004833D0">
        <w:rPr>
          <w:rFonts w:ascii="Times New Roman" w:eastAsia="Times New Roman" w:hAnsi="Times New Roman" w:cs="Times New Roman"/>
          <w:sz w:val="22"/>
          <w:u w:color="000000"/>
          <w:lang w:bidi="ar-SA"/>
        </w:rPr>
        <w:t xml:space="preserve"> dodaje się ust. </w:t>
      </w:r>
      <w:r>
        <w:rPr>
          <w:rFonts w:ascii="Times New Roman" w:eastAsia="Times New Roman" w:hAnsi="Times New Roman" w:cs="Times New Roman"/>
          <w:sz w:val="22"/>
          <w:u w:color="000000"/>
          <w:lang w:bidi="ar-SA"/>
        </w:rPr>
        <w:t>4 i 5</w:t>
      </w:r>
      <w:r w:rsidRPr="004833D0">
        <w:rPr>
          <w:rFonts w:ascii="Times New Roman" w:eastAsia="Times New Roman" w:hAnsi="Times New Roman" w:cs="Times New Roman"/>
          <w:sz w:val="22"/>
          <w:u w:color="000000"/>
          <w:lang w:bidi="ar-SA"/>
        </w:rPr>
        <w:t xml:space="preserve"> o brzmieniu:</w:t>
      </w:r>
    </w:p>
    <w:p w:rsidR="004833D0" w:rsidRPr="004833D0" w:rsidRDefault="004833D0" w:rsidP="004833D0">
      <w:pPr>
        <w:keepLines/>
        <w:widowControl/>
        <w:spacing w:before="120" w:after="120"/>
        <w:ind w:left="700"/>
        <w:jc w:val="both"/>
        <w:rPr>
          <w:rFonts w:ascii="Times New Roman" w:eastAsia="Times New Roman" w:hAnsi="Times New Roman" w:cs="Times New Roman"/>
          <w:sz w:val="22"/>
          <w:u w:color="000000"/>
          <w:lang w:bidi="ar-SA"/>
        </w:rPr>
      </w:pPr>
      <w:r w:rsidRPr="004833D0">
        <w:rPr>
          <w:rFonts w:ascii="Times New Roman" w:eastAsia="Times New Roman" w:hAnsi="Times New Roman" w:cs="Times New Roman"/>
          <w:sz w:val="22"/>
          <w:u w:color="000000"/>
          <w:lang w:bidi="ar-SA"/>
        </w:rPr>
        <w:t>„</w:t>
      </w:r>
      <w:r>
        <w:rPr>
          <w:rFonts w:ascii="Times New Roman" w:eastAsia="Times New Roman" w:hAnsi="Times New Roman" w:cs="Times New Roman"/>
          <w:sz w:val="22"/>
          <w:u w:color="000000"/>
          <w:lang w:bidi="ar-SA"/>
        </w:rPr>
        <w:t>4</w:t>
      </w:r>
      <w:r w:rsidRPr="004833D0">
        <w:rPr>
          <w:rFonts w:ascii="Times New Roman" w:eastAsia="Times New Roman" w:hAnsi="Times New Roman" w:cs="Times New Roman"/>
          <w:sz w:val="22"/>
          <w:u w:color="000000"/>
          <w:lang w:bidi="ar-SA"/>
        </w:rPr>
        <w:t xml:space="preserve">. </w:t>
      </w:r>
      <w:r w:rsidRPr="004833D0">
        <w:rPr>
          <w:rFonts w:ascii="Times New Roman" w:eastAsia="Times New Roman" w:hAnsi="Times New Roman" w:cs="Times New Roman"/>
          <w:sz w:val="22"/>
          <w:u w:color="000000"/>
        </w:rPr>
        <w:t>Komitet zapewnia zgodne z prawem przetwarzanie danych osobowych osób tworzących Komitet, jak też pełnomocnika i jego zastępców oraz osób popier</w:t>
      </w:r>
      <w:r>
        <w:rPr>
          <w:rFonts w:ascii="Times New Roman" w:eastAsia="Times New Roman" w:hAnsi="Times New Roman" w:cs="Times New Roman"/>
          <w:sz w:val="22"/>
          <w:u w:color="000000"/>
        </w:rPr>
        <w:t xml:space="preserve">ających  projekt uchwały. </w:t>
      </w:r>
      <w:r>
        <w:rPr>
          <w:rFonts w:ascii="Times New Roman" w:eastAsia="Times New Roman" w:hAnsi="Times New Roman" w:cs="Times New Roman"/>
          <w:sz w:val="22"/>
          <w:u w:color="000000"/>
        </w:rPr>
        <w:br/>
      </w:r>
      <w:r>
        <w:rPr>
          <w:rFonts w:ascii="Times New Roman" w:eastAsia="Times New Roman" w:hAnsi="Times New Roman" w:cs="Times New Roman"/>
          <w:sz w:val="22"/>
          <w:u w:color="000000"/>
        </w:rPr>
        <w:br/>
        <w:t>5.</w:t>
      </w:r>
      <w:r w:rsidRPr="004833D0">
        <w:rPr>
          <w:rFonts w:ascii="Times New Roman" w:eastAsia="Times New Roman" w:hAnsi="Times New Roman" w:cs="Times New Roman"/>
          <w:sz w:val="22"/>
          <w:u w:color="000000"/>
        </w:rPr>
        <w:t xml:space="preserve"> Wójt Gminy Stolno jest odbiorcą - administratorem danych osobowych przekazanych wraz z projektem uchwały. Informacje w zakresie przetwarzania danych osobowych zawarte są na stronie BIP Urzędu Gminy Stolno</w:t>
      </w:r>
      <w:r w:rsidRPr="004833D0">
        <w:rPr>
          <w:rFonts w:ascii="Times New Roman" w:eastAsia="Times New Roman" w:hAnsi="Times New Roman" w:cs="Times New Roman"/>
          <w:sz w:val="22"/>
          <w:u w:color="000000"/>
          <w:lang w:bidi="ar-SA"/>
        </w:rPr>
        <w:t>.”</w:t>
      </w:r>
    </w:p>
    <w:p w:rsidR="004833D0" w:rsidRPr="004833D0" w:rsidRDefault="004833D0" w:rsidP="004833D0">
      <w:pPr>
        <w:keepLines/>
        <w:widowControl/>
        <w:spacing w:before="120" w:after="120"/>
        <w:ind w:firstLine="340"/>
        <w:jc w:val="both"/>
        <w:rPr>
          <w:rFonts w:ascii="Times New Roman" w:eastAsia="Times New Roman" w:hAnsi="Times New Roman" w:cs="Times New Roman"/>
          <w:u w:color="000000"/>
          <w:lang w:bidi="ar-SA"/>
        </w:rPr>
      </w:pPr>
      <w:r w:rsidRPr="004833D0">
        <w:rPr>
          <w:rFonts w:ascii="Times New Roman" w:eastAsia="Times New Roman" w:hAnsi="Times New Roman" w:cs="Times New Roman"/>
          <w:b/>
          <w:color w:val="auto"/>
          <w:lang w:bidi="ar-SA"/>
        </w:rPr>
        <w:t>§ 2. </w:t>
      </w:r>
      <w:r w:rsidRPr="004833D0">
        <w:rPr>
          <w:rFonts w:ascii="Times New Roman" w:eastAsia="Times New Roman" w:hAnsi="Times New Roman" w:cs="Times New Roman"/>
          <w:u w:color="000000"/>
          <w:lang w:bidi="ar-SA"/>
        </w:rPr>
        <w:t>Wykonanie uchwały powierza się Wójtowi Gminy Stolno.</w:t>
      </w:r>
    </w:p>
    <w:p w:rsidR="004833D0" w:rsidRPr="004833D0" w:rsidRDefault="004833D0" w:rsidP="004833D0">
      <w:pPr>
        <w:keepNext/>
        <w:keepLines/>
        <w:widowControl/>
        <w:spacing w:before="120" w:after="120"/>
        <w:ind w:firstLine="340"/>
        <w:jc w:val="both"/>
        <w:rPr>
          <w:rFonts w:ascii="Times New Roman" w:eastAsia="Times New Roman" w:hAnsi="Times New Roman" w:cs="Times New Roman"/>
          <w:sz w:val="22"/>
          <w:u w:color="000000"/>
          <w:lang w:bidi="ar-SA"/>
        </w:rPr>
      </w:pPr>
      <w:r w:rsidRPr="004833D0">
        <w:rPr>
          <w:rFonts w:ascii="Times New Roman" w:eastAsia="Times New Roman" w:hAnsi="Times New Roman" w:cs="Times New Roman"/>
          <w:b/>
          <w:color w:val="auto"/>
          <w:sz w:val="22"/>
          <w:lang w:bidi="ar-SA"/>
        </w:rPr>
        <w:t>§ 3. </w:t>
      </w:r>
      <w:r w:rsidRPr="004833D0">
        <w:rPr>
          <w:rFonts w:ascii="Times New Roman" w:eastAsia="Times New Roman" w:hAnsi="Times New Roman" w:cs="Times New Roman"/>
          <w:color w:val="auto"/>
          <w:lang w:bidi="ar-SA"/>
        </w:rPr>
        <w:t>Uchwała wchodzi w życie po upływie 14 dni od dnia ogłoszenia w Dzienniku Urzędowym Województwa Kujawsko - Pomorskiego.</w:t>
      </w:r>
    </w:p>
    <w:p w:rsidR="004833D0" w:rsidRPr="004833D0" w:rsidRDefault="004833D0" w:rsidP="004833D0">
      <w:pPr>
        <w:keepNext/>
        <w:widowControl/>
        <w:jc w:val="both"/>
        <w:rPr>
          <w:rFonts w:ascii="Times New Roman" w:eastAsia="Times New Roman" w:hAnsi="Times New Roman" w:cs="Times New Roman"/>
          <w:sz w:val="22"/>
          <w:u w:color="000000"/>
          <w:lang w:bidi="ar-SA"/>
        </w:rPr>
      </w:pPr>
      <w:r w:rsidRPr="004833D0">
        <w:rPr>
          <w:rFonts w:ascii="Times New Roman" w:eastAsia="Times New Roman" w:hAnsi="Times New Roman" w:cs="Times New Roman"/>
          <w:sz w:val="22"/>
          <w:lang w:bidi="ar-SA"/>
        </w:rPr>
        <w:t> </w:t>
      </w:r>
    </w:p>
    <w:sectPr w:rsidR="004833D0" w:rsidRPr="004833D0">
      <w:footerReference w:type="default" r:id="rId7"/>
      <w:pgSz w:w="11900" w:h="16840"/>
      <w:pgMar w:top="1581" w:right="1084" w:bottom="1939" w:left="11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30BE" w:rsidRDefault="00DF30BE">
      <w:r>
        <w:separator/>
      </w:r>
    </w:p>
  </w:endnote>
  <w:endnote w:type="continuationSeparator" w:id="0">
    <w:p w:rsidR="00DF30BE" w:rsidRDefault="00DF3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276" w:rsidRDefault="00DF30BE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7.55pt;margin-top:764.75pt;width:481.7pt;height:13.7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EE5276" w:rsidRDefault="00EE5276">
                <w:pPr>
                  <w:pStyle w:val="Nagweklubstopka0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30BE" w:rsidRDefault="00DF30BE"/>
  </w:footnote>
  <w:footnote w:type="continuationSeparator" w:id="0">
    <w:p w:rsidR="00DF30BE" w:rsidRDefault="00DF30B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6001"/>
    <w:multiLevelType w:val="multilevel"/>
    <w:tmpl w:val="9E94423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B4674A"/>
    <w:multiLevelType w:val="multilevel"/>
    <w:tmpl w:val="BCF234F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4F02B9C"/>
    <w:multiLevelType w:val="hybridMultilevel"/>
    <w:tmpl w:val="AF2CD1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FF59F4"/>
    <w:multiLevelType w:val="multilevel"/>
    <w:tmpl w:val="4178FB1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2A3725"/>
    <w:multiLevelType w:val="multilevel"/>
    <w:tmpl w:val="A8B8325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C44444"/>
    <w:multiLevelType w:val="multilevel"/>
    <w:tmpl w:val="2FCAC09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053961"/>
    <w:multiLevelType w:val="multilevel"/>
    <w:tmpl w:val="DBACFA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D263E9A"/>
    <w:multiLevelType w:val="multilevel"/>
    <w:tmpl w:val="ACDE69E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AE10829"/>
    <w:multiLevelType w:val="multilevel"/>
    <w:tmpl w:val="6648719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4511B03"/>
    <w:multiLevelType w:val="hybridMultilevel"/>
    <w:tmpl w:val="0A6E8E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894190"/>
    <w:multiLevelType w:val="multilevel"/>
    <w:tmpl w:val="F8C09E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B0D7E2C"/>
    <w:multiLevelType w:val="multilevel"/>
    <w:tmpl w:val="5802D75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8"/>
  </w:num>
  <w:num w:numId="5">
    <w:abstractNumId w:val="6"/>
  </w:num>
  <w:num w:numId="6">
    <w:abstractNumId w:val="1"/>
  </w:num>
  <w:num w:numId="7">
    <w:abstractNumId w:val="4"/>
  </w:num>
  <w:num w:numId="8">
    <w:abstractNumId w:val="3"/>
  </w:num>
  <w:num w:numId="9">
    <w:abstractNumId w:val="11"/>
  </w:num>
  <w:num w:numId="10">
    <w:abstractNumId w:val="10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EE5276"/>
    <w:rsid w:val="00015C44"/>
    <w:rsid w:val="00144320"/>
    <w:rsid w:val="00162CD4"/>
    <w:rsid w:val="001C5981"/>
    <w:rsid w:val="003965A7"/>
    <w:rsid w:val="004833D0"/>
    <w:rsid w:val="005B6216"/>
    <w:rsid w:val="006B29C3"/>
    <w:rsid w:val="00AA6333"/>
    <w:rsid w:val="00B57D30"/>
    <w:rsid w:val="00CF005F"/>
    <w:rsid w:val="00CF0591"/>
    <w:rsid w:val="00DF30BE"/>
    <w:rsid w:val="00EE5276"/>
    <w:rsid w:val="00F933E7"/>
    <w:rsid w:val="00FB2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30A1A5C-865F-4AD9-9D86-09095D48E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Exact">
    <w:name w:val="Tekst treści (2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Exact">
    <w:name w:val="Tekst treści (3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1">
    <w:name w:val="Nagłówek lub stopka"/>
    <w:basedOn w:val="Nagweklubstopk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pl-PL" w:eastAsia="pl-PL" w:bidi="pl-PL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ogrubienieNagweklubstopka115pt">
    <w:name w:val="Pogrubienie;Nagłówek lub stopka + 11;5 pt"/>
    <w:basedOn w:val="Nagweklubstopk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Nagweklubstopka11pt">
    <w:name w:val="Pogrubienie;Nagłówek lub stopka + 11 pt"/>
    <w:basedOn w:val="Nagweklubstopk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360" w:line="480" w:lineRule="exact"/>
      <w:ind w:hanging="380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120" w:line="480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1443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4320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443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44320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28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28A9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cp:lastPrinted>2018-08-27T09:25:00Z</cp:lastPrinted>
  <dcterms:created xsi:type="dcterms:W3CDTF">2018-07-30T12:46:00Z</dcterms:created>
  <dcterms:modified xsi:type="dcterms:W3CDTF">2019-01-29T14:29:00Z</dcterms:modified>
</cp:coreProperties>
</file>